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Bidi" w:hAnsiTheme="majorBidi" w:cstheme="majorBidi"/>
          <w:b/>
          <w:bCs/>
          <w:sz w:val="60"/>
          <w:szCs w:val="60"/>
        </w:rPr>
      </w:pPr>
      <w:r>
        <w:rPr>
          <w:rFonts w:asciiTheme="majorBidi" w:hAnsiTheme="majorBidi" w:cstheme="majorBidi"/>
          <w:b/>
          <w:bCs/>
          <w:sz w:val="60"/>
          <w:szCs w:val="60"/>
          <w:cs/>
          <w:lang w:val="th-TH" w:bidi="th-TH"/>
        </w:rPr>
        <w:t xml:space="preserve">รายงานผู้มารับบริการทันตกรรม ปีงบประมาณ </w:t>
      </w:r>
      <w:r>
        <w:rPr>
          <w:rFonts w:asciiTheme="majorBidi" w:hAnsiTheme="majorBidi" w:cstheme="majorBidi"/>
          <w:b/>
          <w:bCs/>
          <w:sz w:val="60"/>
          <w:szCs w:val="60"/>
          <w:cs/>
        </w:rPr>
        <w:t>2566</w:t>
      </w:r>
    </w:p>
    <w:tbl>
      <w:tblPr>
        <w:tblStyle w:val="4"/>
        <w:tblW w:w="136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992"/>
        <w:gridCol w:w="992"/>
        <w:gridCol w:w="992"/>
        <w:gridCol w:w="993"/>
        <w:gridCol w:w="992"/>
        <w:gridCol w:w="992"/>
        <w:gridCol w:w="992"/>
        <w:gridCol w:w="1048"/>
        <w:gridCol w:w="906"/>
        <w:gridCol w:w="992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สิทธิการรักษา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5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 xml:space="preserve">สิทธิ </w:t>
            </w:r>
            <w:r>
              <w:rPr>
                <w:rFonts w:asciiTheme="minorBidi" w:hAnsiTheme="minorBidi"/>
                <w:sz w:val="32"/>
                <w:szCs w:val="32"/>
              </w:rPr>
              <w:t>UC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318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-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 335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-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สิทธิข้าราชการ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30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14,136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14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5,481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สิทธิประกันสังคม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19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2,575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ind w:firstLine="160" w:firstLineChars="50"/>
              <w:jc w:val="both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47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10,222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ชำระเอง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cs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cs w:val="0"/>
                <w:lang w:val="en-US"/>
              </w:rPr>
              <w:t>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1,945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7,700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cs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cs w:val="0"/>
                <w:lang w:val="en-US"/>
              </w:rPr>
              <w:t xml:space="preserve"> 377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18,656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401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23,403</w:t>
            </w:r>
            <w:bookmarkStart w:id="0" w:name="_GoBack"/>
            <w:bookmarkEnd w:id="0"/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>
      <w:pPr>
        <w:jc w:val="center"/>
        <w:rPr>
          <w:sz w:val="36"/>
          <w:szCs w:val="36"/>
        </w:rPr>
      </w:pPr>
    </w:p>
    <w:tbl>
      <w:tblPr>
        <w:tblStyle w:val="4"/>
        <w:tblW w:w="136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992"/>
        <w:gridCol w:w="992"/>
        <w:gridCol w:w="992"/>
        <w:gridCol w:w="993"/>
        <w:gridCol w:w="992"/>
        <w:gridCol w:w="992"/>
        <w:gridCol w:w="992"/>
        <w:gridCol w:w="1048"/>
        <w:gridCol w:w="906"/>
        <w:gridCol w:w="992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สิทธิการรักษา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เม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มิ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5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ส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 xml:space="preserve">สิทธิ </w:t>
            </w:r>
            <w:r>
              <w:rPr>
                <w:rFonts w:asciiTheme="minorBidi" w:hAnsiTheme="minorBidi"/>
                <w:sz w:val="32"/>
                <w:szCs w:val="32"/>
              </w:rPr>
              <w:t>UC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สิทธิข้าราชการ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สิทธิประกันสังคม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ชำระเอง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72596F"/>
    <w:rsid w:val="00125454"/>
    <w:rsid w:val="00191A8B"/>
    <w:rsid w:val="001D469B"/>
    <w:rsid w:val="002B294A"/>
    <w:rsid w:val="00355D62"/>
    <w:rsid w:val="0072596F"/>
    <w:rsid w:val="009D5113"/>
    <w:rsid w:val="00C45A9F"/>
    <w:rsid w:val="00E078D1"/>
    <w:rsid w:val="00FC29C8"/>
    <w:rsid w:val="00FF7AC2"/>
    <w:rsid w:val="14D24C6A"/>
    <w:rsid w:val="37BD1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5</TotalTime>
  <ScaleCrop>false</ScaleCrop>
  <LinksUpToDate>false</LinksUpToDate>
  <CharactersWithSpaces>539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2021-11-01T07:55:00Z</dcterms:created>
  <dc:creator>KKD Windows 7 V.3</dc:creator>
  <cp:lastModifiedBy>Administrator</cp:lastModifiedBy>
  <dcterms:modified xsi:type="dcterms:W3CDTF">2022-11-30T07:15:04Z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497D7F752B3648B6941C1F58EB7CA965</vt:lpwstr>
  </property>
</Properties>
</file>